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4A2497">
        <w:rPr>
          <w:bCs/>
          <w:spacing w:val="20"/>
        </w:rPr>
        <w:t>06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276CCB">
        <w:rPr>
          <w:bCs/>
          <w:spacing w:val="20"/>
        </w:rPr>
        <w:t xml:space="preserve">апреля 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276CCB">
        <w:rPr>
          <w:lang w:eastAsia="ar-SA"/>
        </w:rPr>
        <w:t>40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EF1DD0" w:rsidRPr="004A2497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EF1DD0" w:rsidRPr="004A2497">
        <w:rPr>
          <w:noProof/>
        </w:rPr>
        <w:t>1.</w:t>
      </w:r>
      <w:r w:rsidR="00EF1DD0"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EF1DD0" w:rsidRPr="004A2497">
        <w:rPr>
          <w:noProof/>
        </w:rPr>
        <w:t>Введение</w:t>
      </w:r>
      <w:r w:rsidR="00EF1DD0" w:rsidRPr="004A2497">
        <w:rPr>
          <w:noProof/>
        </w:rPr>
        <w:tab/>
      </w:r>
      <w:r w:rsidR="00EF1DD0" w:rsidRPr="004A2497">
        <w:rPr>
          <w:noProof/>
        </w:rPr>
        <w:fldChar w:fldCharType="begin"/>
      </w:r>
      <w:r w:rsidR="00EF1DD0" w:rsidRPr="004A2497">
        <w:rPr>
          <w:noProof/>
        </w:rPr>
        <w:instrText xml:space="preserve"> PAGEREF _Toc412022687 \h </w:instrText>
      </w:r>
      <w:r w:rsidR="00EF1DD0" w:rsidRPr="004A2497">
        <w:rPr>
          <w:noProof/>
        </w:rPr>
      </w:r>
      <w:r w:rsidR="00EF1DD0" w:rsidRPr="004A2497">
        <w:rPr>
          <w:noProof/>
        </w:rPr>
        <w:fldChar w:fldCharType="separate"/>
      </w:r>
      <w:r w:rsidR="00E93856">
        <w:rPr>
          <w:noProof/>
        </w:rPr>
        <w:t>7</w:t>
      </w:r>
      <w:r w:rsidR="00EF1DD0"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Изменения к предыдущей версии.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_Toc412022688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_Toc412022689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Описание файла НСИ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Элементы и атрибуты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В таблицах, приведенных ниже, в столбце «Условия заполнения» указывается: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Содержание документа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body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поставщиков (МО). (1).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LPUs- LPU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исполнителей платежа (СМО).  (2)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SMOs – YaroslavlRegionSMOs - YaroslavlRegionSMO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_Toc412022698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SMOs – OtherTerritoriesSMOs - OtherTerritoriesSMO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_Toc412022699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17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DocumentTypes – DocumentType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SocialCategories– SocialCategorie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Регионы (5)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Regions– Region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18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Специальности</w:t>
      </w:r>
      <w:r w:rsidRPr="004A2497">
        <w:rPr>
          <w:noProof/>
          <w:lang w:val="en-US"/>
        </w:rPr>
        <w:t xml:space="preserve"> (9)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19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Specializations– Specialization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_Toc412022705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19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Результаты лечения (10)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TreatmentResults– TreatmentResult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Поводы посещения в поликлинике (11)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ReasonsVisitPolyclinics– ReasonsVisitPolyclinic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_Toc412022709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Типы диагнозов (12)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DiagnosisTypes– DiagnosisType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Диагнозы МКБ10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MKBs – MKB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Типы травм (13)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highlight w:val="white"/>
        </w:rPr>
        <w:t>InjuryTypes</w:t>
      </w:r>
      <w:r w:rsidRPr="004A2497">
        <w:rPr>
          <w:noProof/>
        </w:rPr>
        <w:t xml:space="preserve">– </w:t>
      </w:r>
      <w:r w:rsidRPr="004A2497">
        <w:rPr>
          <w:noProof/>
          <w:highlight w:val="white"/>
        </w:rPr>
        <w:t>InjuryType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Простые медицинские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SimpleMedicalServices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SimpleMedicalService</w:t>
      </w:r>
      <w:r w:rsidRPr="004A2497">
        <w:rPr>
          <w:noProof/>
          <w:lang w:val="en-US"/>
        </w:rPr>
        <w:t>-</w:t>
      </w:r>
      <w:r w:rsidRPr="004A2497">
        <w:rPr>
          <w:noProof/>
          <w:highlight w:val="white"/>
          <w:lang w:val="en-US"/>
        </w:rPr>
        <w:t xml:space="preserve"> Type_sms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_Toc412022717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Группы простых медицинских услуг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Простые медицинские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_Toc412022719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SimpleMedicalServices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SimpleMedicalService</w:t>
      </w:r>
      <w:r w:rsidRPr="004A2497">
        <w:rPr>
          <w:noProof/>
          <w:lang w:val="en-US"/>
        </w:rPr>
        <w:t>-</w:t>
      </w:r>
      <w:r w:rsidRPr="004A2497">
        <w:rPr>
          <w:noProof/>
          <w:highlight w:val="white"/>
          <w:lang w:val="en-US"/>
        </w:rPr>
        <w:t xml:space="preserve"> Type_sms</w:t>
      </w:r>
      <w:r w:rsidRPr="004A2497">
        <w:rPr>
          <w:noProof/>
          <w:lang w:val="en-US"/>
        </w:rPr>
        <w:t>-sms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13.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Операции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в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стационарах</w:t>
      </w:r>
      <w:r w:rsidRPr="004A2497">
        <w:rPr>
          <w:noProof/>
          <w:lang w:val="en-US"/>
        </w:rPr>
        <w:t xml:space="preserve"> (23)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  <w:highlight w:val="white"/>
          <w:lang w:val="en-US"/>
        </w:rPr>
        <w:t>HospitalsOperations</w:t>
      </w:r>
      <w:r w:rsidRPr="004A2497">
        <w:rPr>
          <w:noProof/>
          <w:lang w:val="en-US"/>
        </w:rPr>
        <w:t xml:space="preserve">– </w:t>
      </w:r>
      <w:r w:rsidRPr="004A2497">
        <w:rPr>
          <w:noProof/>
          <w:highlight w:val="white"/>
          <w:lang w:val="en-US"/>
        </w:rPr>
        <w:t>HospitalsOperation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_Toc412022722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состояний диспансерного наблюдения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</w:t>
      </w:r>
      <w:r w:rsidRPr="004A2497">
        <w:rPr>
          <w:noProof/>
          <w:lang w:val="en-US"/>
        </w:rPr>
        <w:t>MedicalStates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MedicalState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lastRenderedPageBreak/>
        <w:t>15.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типов палат, оказывающих реанимационные услуги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</w:t>
      </w:r>
      <w:r w:rsidRPr="004A2497">
        <w:rPr>
          <w:rFonts w:ascii="Verdana" w:hAnsi="Verdana"/>
          <w:noProof/>
          <w:lang w:eastAsia="ru-RU"/>
        </w:rPr>
        <w:t>ChamberTypes</w:t>
      </w:r>
      <w:r w:rsidRPr="004A2497">
        <w:rPr>
          <w:noProof/>
        </w:rPr>
        <w:t xml:space="preserve">– </w:t>
      </w:r>
      <w:r w:rsidRPr="004A2497">
        <w:rPr>
          <w:rFonts w:ascii="Verdana" w:hAnsi="Verdana"/>
          <w:noProof/>
          <w:lang w:eastAsia="ru-RU"/>
        </w:rPr>
        <w:t>ChamberType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Страны мира (24)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Countries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Countrie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24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Степень участия специалиста (26)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_Toc412022729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DegreeInvolvementSpecialists– DegreeInvolvementSpecialist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18.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Виды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посещений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VisitsTypes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VisitsType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19.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Возрастные группы (30)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AgeGroups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Цели направлений (31)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_Toc412022735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DirectionsTypes– DirectionsType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_Toc412022739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_Toc412022749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CSG_Hospital_Day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_Toc412022759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CSG_Hospital_Day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29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lastRenderedPageBreak/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CSG_Hospital_overbase–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_Toc412022769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CSG_Hospital_Day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Возрастные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группы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Профили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 – CSGProfile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CSG – CSG_Hospital_Home – AgeGroup – CSGProfile – CSG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Диагнозы</w:t>
      </w:r>
      <w:r w:rsidRPr="004A2497">
        <w:rPr>
          <w:noProof/>
          <w:lang w:val="en-US"/>
        </w:rPr>
        <w:t xml:space="preserve">  </w:t>
      </w:r>
      <w:r w:rsidRPr="004A2497">
        <w:rPr>
          <w:noProof/>
        </w:rPr>
        <w:t>КЗГ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_Toc412022779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CSG – CSG_Hospital_Home – AgeGroup – CSGProfile – CSG - MKBs - MKB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_Toc412022780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Возрастные группы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Профили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Диагнозы 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 – </w:t>
      </w:r>
      <w:r w:rsidRPr="004A2497">
        <w:rPr>
          <w:noProof/>
          <w:lang w:val="en-US"/>
        </w:rPr>
        <w:t>MKB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_Toc412022789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Простые медицинские услуги  КПМУ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Polyclinic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AgeGroup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CSGProfile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SimpleMedicalServices</w:t>
      </w:r>
      <w:r w:rsidRPr="004A2497">
        <w:rPr>
          <w:noProof/>
        </w:rPr>
        <w:t>–</w:t>
      </w:r>
      <w:r w:rsidRPr="004A2497">
        <w:rPr>
          <w:noProof/>
          <w:lang w:val="en-US"/>
        </w:rPr>
        <w:t>SMS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21.7. КЗГ реанимации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 xml:space="preserve"> – 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reanimations</w:t>
      </w:r>
      <w:r w:rsidRPr="004A2497">
        <w:rPr>
          <w:noProof/>
        </w:rPr>
        <w:t xml:space="preserve"> –  </w:t>
      </w:r>
      <w:r w:rsidRPr="004A2497">
        <w:rPr>
          <w:noProof/>
          <w:lang w:val="en-US"/>
        </w:rPr>
        <w:t>CSG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reanimation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33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Скорая медицинская помощь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SMP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SmpCallReasons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SmpCallReason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</w:t>
      </w:r>
      <w:r w:rsidRPr="004A2497">
        <w:rPr>
          <w:noProof/>
          <w:lang w:val="en-US"/>
        </w:rPr>
        <w:t>SMP</w:t>
      </w:r>
      <w:r w:rsidRPr="004A2497">
        <w:rPr>
          <w:noProof/>
        </w:rPr>
        <w:t xml:space="preserve">– </w:t>
      </w:r>
      <w:r w:rsidRPr="004A2497">
        <w:rPr>
          <w:noProof/>
          <w:lang w:val="en-US"/>
        </w:rPr>
        <w:t>SmpCallTypes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SmpCallType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_Toc412022796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SmpCallRepeated s - SmpCallRepeated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SmpLateCheckOuts - SmpLateCheckOuts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35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SmpComeOutTypes - SmpComeOutType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_Toc412022799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SmpAccidentCauses - SmpAccidentCause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SmpPatientsStateTypes - SmpPatientsStateType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SmpResults - SmpResult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36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SmpComplications - SmpComplication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SmpResultExits - SmpResultExit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lastRenderedPageBreak/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SMP– SmpTimeSteps - SmpTimeStep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Код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вида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анестезии</w:t>
      </w:r>
      <w:r w:rsidRPr="004A2497">
        <w:rPr>
          <w:noProof/>
          <w:lang w:val="en-US"/>
        </w:rPr>
        <w:t xml:space="preserve"> (58)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anesthesias –  Anesthesia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37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  <w:lang w:val="en-US"/>
        </w:rPr>
        <w:t>24.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4A2497">
        <w:rPr>
          <w:noProof/>
        </w:rPr>
        <w:t>Типы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цен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A2497">
        <w:rPr>
          <w:noProof/>
        </w:rPr>
        <w:t>Атрибуты</w:t>
      </w:r>
      <w:r w:rsidRPr="004A2497">
        <w:rPr>
          <w:noProof/>
          <w:lang w:val="en-US"/>
        </w:rPr>
        <w:t xml:space="preserve"> </w:t>
      </w:r>
      <w:r w:rsidRPr="004A2497">
        <w:rPr>
          <w:noProof/>
        </w:rPr>
        <w:t>элемента</w:t>
      </w:r>
      <w:r w:rsidRPr="004A2497">
        <w:rPr>
          <w:noProof/>
          <w:lang w:val="en-US"/>
        </w:rPr>
        <w:t xml:space="preserve">       sum_types - sum_type</w:t>
      </w:r>
      <w:r w:rsidRPr="004A2497">
        <w:rPr>
          <w:noProof/>
          <w:lang w:val="en-US"/>
        </w:rPr>
        <w:tab/>
      </w:r>
      <w:r w:rsidRPr="004A2497">
        <w:rPr>
          <w:noProof/>
        </w:rPr>
        <w:fldChar w:fldCharType="begin"/>
      </w:r>
      <w:r w:rsidRPr="004A2497">
        <w:rPr>
          <w:noProof/>
          <w:lang w:val="en-US"/>
        </w:rPr>
        <w:instrText xml:space="preserve"> PAGEREF _Toc412022809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  <w:lang w:val="en-US"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Коды финансовых и штрафных санкций (62)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       MotiveRefusal - Refusal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Единицы измерения (63)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U</w:t>
      </w:r>
      <w:r w:rsidRPr="004A2497">
        <w:rPr>
          <w:noProof/>
        </w:rPr>
        <w:t>nit</w:t>
      </w:r>
      <w:r w:rsidRPr="004A2497">
        <w:rPr>
          <w:noProof/>
          <w:lang w:val="en-US"/>
        </w:rPr>
        <w:t>M</w:t>
      </w:r>
      <w:r w:rsidRPr="004A2497">
        <w:rPr>
          <w:noProof/>
        </w:rPr>
        <w:t>easure</w:t>
      </w:r>
      <w:r w:rsidRPr="004A2497">
        <w:rPr>
          <w:noProof/>
          <w:lang w:val="en-US"/>
        </w:rPr>
        <w:t>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U</w:t>
      </w:r>
      <w:r w:rsidRPr="004A2497">
        <w:rPr>
          <w:noProof/>
        </w:rPr>
        <w:t>nit</w:t>
      </w:r>
      <w:r w:rsidRPr="004A2497">
        <w:rPr>
          <w:noProof/>
          <w:lang w:val="en-US"/>
        </w:rPr>
        <w:t>M</w:t>
      </w:r>
      <w:r w:rsidRPr="004A2497">
        <w:rPr>
          <w:noProof/>
        </w:rPr>
        <w:t>easure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38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Показатели    (64)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Indicators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Indicator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Факторы риска (65)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RiskFactors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RiskFactor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29.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Профили медицинской помощи   (67)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MedWorks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MedWork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_Toc412022819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льготников (69)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Privelege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codes</w:t>
      </w:r>
      <w:r w:rsidRPr="004A2497">
        <w:rPr>
          <w:noProof/>
        </w:rPr>
        <w:t xml:space="preserve"> - </w:t>
      </w:r>
      <w:r w:rsidRPr="004A2497">
        <w:rPr>
          <w:noProof/>
          <w:lang w:val="en-US"/>
        </w:rPr>
        <w:t>Privelege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code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39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31.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ВМП (70)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Методы ВМП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kind</w:t>
      </w:r>
      <w:r w:rsidRPr="004A2497">
        <w:rPr>
          <w:noProof/>
        </w:rPr>
        <w:t xml:space="preserve"> –</w:t>
      </w:r>
      <w:r w:rsidRPr="004A2497">
        <w:rPr>
          <w:noProof/>
          <w:lang w:val="en-US"/>
        </w:rPr>
        <w:t>Vmp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method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32.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соответствия вида и метода ВМП (71)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Атрибуты элемента        Vmp_vid_metods – Vmp_vid_metod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33.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видов пробирок (72)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_Toc412022828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Tube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 xml:space="preserve"> – </w:t>
      </w:r>
      <w:r w:rsidRPr="004A2497">
        <w:rPr>
          <w:noProof/>
          <w:lang w:val="en-US"/>
        </w:rPr>
        <w:t>Tube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412022829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 w:rsidRPr="00E93856">
        <w:rPr>
          <w:noProof/>
        </w:rPr>
        <w:t>40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34.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разновидностей приема (73)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412022830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 w:rsidRP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Reception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 xml:space="preserve">- </w:t>
      </w:r>
      <w:r w:rsidRPr="004A2497">
        <w:rPr>
          <w:noProof/>
          <w:lang w:val="en-US"/>
        </w:rPr>
        <w:t>Reception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</w:instrText>
      </w:r>
      <w:r w:rsidRPr="004A2497">
        <w:rPr>
          <w:noProof/>
          <w:lang w:val="en-US"/>
        </w:rPr>
        <w:instrText>PAGEREF</w:instrText>
      </w:r>
      <w:r w:rsidRPr="004A2497">
        <w:rPr>
          <w:noProof/>
        </w:rPr>
        <w:instrText xml:space="preserve"> _</w:instrText>
      </w:r>
      <w:r w:rsidRPr="004A2497">
        <w:rPr>
          <w:noProof/>
          <w:lang w:val="en-US"/>
        </w:rPr>
        <w:instrText>Toc</w:instrText>
      </w:r>
      <w:r w:rsidRPr="004A2497">
        <w:rPr>
          <w:noProof/>
        </w:rPr>
        <w:instrText>412022831 \</w:instrText>
      </w:r>
      <w:r w:rsidRPr="004A2497">
        <w:rPr>
          <w:noProof/>
          <w:lang w:val="en-US"/>
        </w:rPr>
        <w:instrText>h</w:instrText>
      </w:r>
      <w:r w:rsidRPr="004A2497">
        <w:rPr>
          <w:noProof/>
        </w:rPr>
        <w:instrText xml:space="preserve">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 w:rsidRP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35.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родственных специальностей (74)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Related</w:t>
      </w:r>
      <w:r w:rsidRPr="004A2497">
        <w:rPr>
          <w:noProof/>
        </w:rPr>
        <w:t>_</w:t>
      </w:r>
      <w:r w:rsidRPr="004A2497">
        <w:rPr>
          <w:noProof/>
          <w:lang w:val="en-US"/>
        </w:rPr>
        <w:t>spec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36.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условия оказания помощи (75)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_Toc412022834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Help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_Toc412022835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37.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видов медицинской помощи (76)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_Toc412022836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Aiding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type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_Toc412022837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41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38.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Справочник поверхностей зубов (77)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_Toc412022838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P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tooths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_Toc412022839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39.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Зубная формула (78)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_Toc412022840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N</w:t>
      </w:r>
      <w:r w:rsidRPr="004A2497">
        <w:rPr>
          <w:noProof/>
        </w:rPr>
        <w:t>_</w:t>
      </w:r>
      <w:r w:rsidRPr="004A2497">
        <w:rPr>
          <w:noProof/>
          <w:lang w:val="en-US"/>
        </w:rPr>
        <w:t>tooths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_Toc412022841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>40.</w:t>
      </w:r>
      <w:r w:rsidRPr="004A2497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4A2497">
        <w:rPr>
          <w:noProof/>
        </w:rPr>
        <w:t>Расходные материалы (79)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_Toc412022842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EF1DD0" w:rsidRPr="004A2497" w:rsidRDefault="00EF1DD0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noProof/>
        </w:rPr>
        <w:t xml:space="preserve">Атрибуты элемента        </w:t>
      </w:r>
      <w:r w:rsidRPr="004A2497">
        <w:rPr>
          <w:noProof/>
          <w:lang w:val="en-US"/>
        </w:rPr>
        <w:t>consumables</w:t>
      </w:r>
      <w:r w:rsidRPr="004A2497">
        <w:rPr>
          <w:noProof/>
        </w:rPr>
        <w:tab/>
      </w:r>
      <w:r w:rsidRPr="004A2497">
        <w:rPr>
          <w:noProof/>
        </w:rPr>
        <w:fldChar w:fldCharType="begin"/>
      </w:r>
      <w:r w:rsidRPr="004A2497">
        <w:rPr>
          <w:noProof/>
        </w:rPr>
        <w:instrText xml:space="preserve"> PAGEREF _Toc412022843 \h </w:instrText>
      </w:r>
      <w:r w:rsidRPr="004A2497">
        <w:rPr>
          <w:noProof/>
        </w:rPr>
      </w:r>
      <w:r w:rsidRPr="004A2497">
        <w:rPr>
          <w:noProof/>
        </w:rPr>
        <w:fldChar w:fldCharType="separate"/>
      </w:r>
      <w:r w:rsidR="00E93856">
        <w:rPr>
          <w:noProof/>
        </w:rPr>
        <w:t>42</w:t>
      </w:r>
      <w:r w:rsidRPr="004A2497">
        <w:rPr>
          <w:noProof/>
        </w:rPr>
        <w:fldChar w:fldCharType="end"/>
      </w:r>
    </w:p>
    <w:p w:rsidR="00DE50B0" w:rsidRPr="00B951BB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12022687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12022688"/>
      <w:r w:rsidRPr="00B951BB">
        <w:lastRenderedPageBreak/>
        <w:t>Изменения к предыдущей версии.</w:t>
      </w:r>
      <w:bookmarkEnd w:id="3"/>
    </w:p>
    <w:p w:rsidR="00180506" w:rsidRPr="003173CE" w:rsidRDefault="00180506" w:rsidP="003173CE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  <w:r w:rsidRPr="003173CE">
        <w:rPr>
          <w:color w:val="0033CC"/>
          <w:sz w:val="22"/>
          <w:szCs w:val="22"/>
        </w:rPr>
        <w:t>.</w:t>
      </w:r>
    </w:p>
    <w:p w:rsidR="00276CCB" w:rsidRDefault="0048326C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</w:t>
      </w:r>
      <w:r w:rsidR="00FC492F">
        <w:rPr>
          <w:color w:val="0033CC"/>
          <w:sz w:val="22"/>
          <w:szCs w:val="22"/>
        </w:rPr>
        <w:t xml:space="preserve"> изменения в данные приложений </w:t>
      </w:r>
      <w:r w:rsidR="004A2497">
        <w:rPr>
          <w:color w:val="0033CC"/>
          <w:sz w:val="22"/>
          <w:szCs w:val="22"/>
        </w:rPr>
        <w:t xml:space="preserve"> </w:t>
      </w:r>
      <w:r w:rsidR="00276CCB">
        <w:rPr>
          <w:color w:val="0033CC"/>
          <w:sz w:val="22"/>
          <w:szCs w:val="22"/>
        </w:rPr>
        <w:t>17</w:t>
      </w:r>
      <w:r w:rsidR="004A2497">
        <w:rPr>
          <w:color w:val="0033CC"/>
          <w:sz w:val="22"/>
          <w:szCs w:val="22"/>
        </w:rPr>
        <w:t xml:space="preserve">, </w:t>
      </w:r>
      <w:r w:rsidR="00276CCB">
        <w:rPr>
          <w:color w:val="0033CC"/>
          <w:sz w:val="22"/>
          <w:szCs w:val="22"/>
        </w:rPr>
        <w:t>18</w:t>
      </w:r>
      <w:r w:rsidR="00FC492F">
        <w:rPr>
          <w:color w:val="0033CC"/>
          <w:sz w:val="22"/>
          <w:szCs w:val="22"/>
        </w:rPr>
        <w:t xml:space="preserve">, </w:t>
      </w:r>
      <w:r w:rsidR="00276CCB">
        <w:rPr>
          <w:color w:val="0033CC"/>
          <w:sz w:val="22"/>
          <w:szCs w:val="22"/>
        </w:rPr>
        <w:t>20</w:t>
      </w:r>
      <w:r w:rsidR="00FC492F">
        <w:rPr>
          <w:color w:val="0033CC"/>
          <w:sz w:val="22"/>
          <w:szCs w:val="22"/>
        </w:rPr>
        <w:t>,</w:t>
      </w:r>
      <w:r w:rsidR="00164EDB" w:rsidRPr="00164EDB">
        <w:rPr>
          <w:color w:val="0033CC"/>
          <w:sz w:val="22"/>
          <w:szCs w:val="22"/>
        </w:rPr>
        <w:t xml:space="preserve"> </w:t>
      </w:r>
      <w:bookmarkStart w:id="4" w:name="_GoBack"/>
      <w:bookmarkEnd w:id="4"/>
      <w:r w:rsidR="00164EDB">
        <w:rPr>
          <w:color w:val="0033CC"/>
          <w:sz w:val="22"/>
          <w:szCs w:val="22"/>
        </w:rPr>
        <w:t>39</w:t>
      </w:r>
      <w:r w:rsidR="00164EDB" w:rsidRPr="00164EDB">
        <w:rPr>
          <w:color w:val="0033CC"/>
          <w:sz w:val="22"/>
          <w:szCs w:val="22"/>
        </w:rPr>
        <w:t>,</w:t>
      </w:r>
      <w:r w:rsidR="00FC492F">
        <w:rPr>
          <w:color w:val="0033CC"/>
          <w:sz w:val="22"/>
          <w:szCs w:val="22"/>
        </w:rPr>
        <w:t xml:space="preserve"> </w:t>
      </w:r>
      <w:r w:rsidR="004A2497">
        <w:rPr>
          <w:color w:val="0033CC"/>
          <w:sz w:val="22"/>
          <w:szCs w:val="22"/>
        </w:rPr>
        <w:t>6</w:t>
      </w:r>
      <w:r w:rsidR="00276CCB">
        <w:rPr>
          <w:color w:val="0033CC"/>
          <w:sz w:val="22"/>
          <w:szCs w:val="22"/>
        </w:rPr>
        <w:t>4</w:t>
      </w:r>
      <w:r w:rsidR="00FC492F">
        <w:rPr>
          <w:color w:val="0033CC"/>
          <w:sz w:val="22"/>
          <w:szCs w:val="22"/>
        </w:rPr>
        <w:t xml:space="preserve">, </w:t>
      </w:r>
      <w:r w:rsidR="00276CCB">
        <w:rPr>
          <w:color w:val="0033CC"/>
          <w:sz w:val="22"/>
          <w:szCs w:val="22"/>
        </w:rPr>
        <w:t>65, 66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12022689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(круглосуточный стационар).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(дневной стационар). Приложение №37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(стационар на дому). Приложение №38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lastRenderedPageBreak/>
        <w:t>Справочник ежедневных осмотров в стационаре (80).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12022690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AgeGroups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– «CSG_Hospital_overbase»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</w:rPr>
        <w:t>Возрастные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группы</w:t>
      </w:r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>CSG – CSG_Hospital_overbase–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</w:rPr>
        <w:t>Профили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– «CSG – CSG_Hospital_overbase– AgeGroup – 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CSG_Hospital_overbase–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CSG_Hospital_overbase–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r w:rsidR="00B24CFF" w:rsidRPr="00B5780A"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«CSG_Hospital_Day»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 – AgeGroup»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CSG_Hospital_Day 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Pr="00B5780A">
        <w:rPr>
          <w:sz w:val="20"/>
          <w:szCs w:val="20"/>
          <w:lang w:val="en-US"/>
        </w:rPr>
        <w:t>_Day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CSG_Hospital_Day – AgeGroup – CSGProfile –  CSG - MKBs - MKB»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дневной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</w:t>
      </w:r>
      <w:r w:rsidR="001052F0" w:rsidRPr="0018234F">
        <w:rPr>
          <w:sz w:val="22"/>
          <w:szCs w:val="22"/>
        </w:rPr>
        <w:t>сверхбаза</w:t>
      </w:r>
      <w:r w:rsidR="001052F0" w:rsidRPr="0018234F">
        <w:rPr>
          <w:sz w:val="22"/>
          <w:szCs w:val="22"/>
          <w:lang w:val="en-US"/>
        </w:rPr>
        <w:t xml:space="preserve"> </w:t>
      </w:r>
      <w:r w:rsidRPr="0018234F">
        <w:rPr>
          <w:lang w:val="en-US"/>
        </w:rPr>
        <w:t>– «CSG_Hospital_Day_overbase»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  <w:lang w:val="en-US"/>
        </w:rPr>
        <w:t xml:space="preserve"> Возрастные группы – «</w:t>
      </w:r>
      <w:r w:rsidRPr="0018234F">
        <w:rPr>
          <w:sz w:val="20"/>
          <w:szCs w:val="20"/>
          <w:lang w:val="en-US"/>
        </w:rPr>
        <w:t>CSG – CSG_Hospital_Day_overbase–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Профили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– </w:t>
      </w:r>
      <w:r w:rsidRPr="0018234F">
        <w:rPr>
          <w:sz w:val="20"/>
          <w:szCs w:val="20"/>
          <w:lang w:val="en-US"/>
        </w:rPr>
        <w:t>«CSG – CSG_Hospital_Day_overbase– AgeGroup –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</w:t>
      </w:r>
      <w:r w:rsidRPr="0018234F">
        <w:rPr>
          <w:sz w:val="20"/>
          <w:szCs w:val="20"/>
          <w:lang w:val="en-US"/>
        </w:rPr>
        <w:t>_Day</w:t>
      </w:r>
      <w:r w:rsidR="00CE3BF8" w:rsidRPr="0018234F">
        <w:rPr>
          <w:sz w:val="20"/>
          <w:szCs w:val="20"/>
          <w:lang w:val="en-US"/>
        </w:rPr>
        <w:t>_overbase</w:t>
      </w:r>
      <w:r w:rsidRPr="0018234F">
        <w:rPr>
          <w:sz w:val="20"/>
          <w:lang w:val="en-US"/>
        </w:rPr>
        <w:t xml:space="preserve"> 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E01949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CSG_Hospital_Day_overbase– AgeGroup – CSGProfile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«CSG_Hospital_Home»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="003F2B4F" w:rsidRPr="00B5780A">
        <w:rPr>
          <w:sz w:val="20"/>
          <w:lang w:val="en-US"/>
        </w:rPr>
        <w:t>_Home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  <w:lang w:val="en-US"/>
        </w:rPr>
        <w:t>Диагнозы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 xml:space="preserve">Г </w:t>
      </w:r>
      <w:r w:rsidR="00E01949" w:rsidRPr="00B5780A">
        <w:rPr>
          <w:sz w:val="20"/>
          <w:szCs w:val="20"/>
          <w:lang w:val="en-US"/>
        </w:rPr>
        <w:t>– « CSG – CSG_Hospital</w:t>
      </w:r>
      <w:r w:rsidR="003F2B4F" w:rsidRPr="00B5780A">
        <w:rPr>
          <w:sz w:val="20"/>
          <w:lang w:val="en-US"/>
        </w:rPr>
        <w:t>_Home</w:t>
      </w:r>
      <w:r w:rsidR="00E01949" w:rsidRPr="00B5780A">
        <w:rPr>
          <w:sz w:val="20"/>
          <w:szCs w:val="20"/>
          <w:lang w:val="en-US"/>
        </w:rPr>
        <w:t xml:space="preserve"> – AgeGroup – CSGProfile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r w:rsidRPr="00B5780A">
        <w:t>CSG_reanimations»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(75)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(76) – «Related_spec»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(77) – «Related_spec»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12022691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12022692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12022693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9" w:name="_Toc412022694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body</w:t>
      </w:r>
      <w:bookmarkEnd w:id="38"/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412022695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1"/>
    </w:p>
    <w:bookmarkEnd w:id="40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2" w:name="_Toc314586200"/>
      <w:bookmarkStart w:id="43" w:name="_Toc412022696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LPUs- LPU</w:t>
      </w:r>
      <w:bookmarkEnd w:id="42"/>
      <w:bookmarkEnd w:id="4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single_financing_end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adress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Фио руководителя в </w:t>
            </w:r>
            <w:r w:rsidRPr="00DA2377">
              <w:rPr>
                <w:sz w:val="22"/>
                <w:szCs w:val="22"/>
                <w:lang w:eastAsia="ar-SA"/>
              </w:rPr>
              <w:lastRenderedPageBreak/>
              <w:t>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5" w:name="_Toc412022697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4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5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6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03"/>
      <w:bookmarkStart w:id="48" w:name="_Toc412022698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YaroslavlRegionSMOs</w:t>
      </w:r>
      <w:bookmarkEnd w:id="47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YaroslavlRegionSMO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9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0" w:name="_Toc412022699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OtherTerritoriesSMOs</w:t>
      </w:r>
      <w:bookmarkEnd w:id="49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OtherTerritoriesSMO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1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412022700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DocumentTypes – DocumentType</w:t>
      </w:r>
      <w:bookmarkEnd w:id="51"/>
      <w:bookmarkEnd w:id="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09"/>
      <w:bookmarkStart w:id="54" w:name="_Toc41202270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SocialCategories– SocialCategorie</w:t>
      </w:r>
      <w:bookmarkEnd w:id="53"/>
      <w:bookmarkEnd w:id="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2"/>
      <w:bookmarkStart w:id="56" w:name="_Toc412022702"/>
      <w:r w:rsidRPr="0054635B">
        <w:rPr>
          <w:rFonts w:ascii="Times New Roman" w:hAnsi="Times New Roman" w:cs="Times New Roman"/>
          <w:szCs w:val="24"/>
        </w:rPr>
        <w:t>Регионы</w:t>
      </w:r>
      <w:bookmarkEnd w:id="55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7" w:name="_Toc314586211"/>
      <w:bookmarkStart w:id="58" w:name="_Toc41202270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Regions– Region</w:t>
      </w:r>
      <w:bookmarkEnd w:id="57"/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9" w:name="_Toc314586214"/>
      <w:bookmarkStart w:id="60" w:name="_Toc412022704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9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6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1" w:name="_Toc314586213"/>
      <w:bookmarkStart w:id="62" w:name="_Toc412022705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Specializations– Specialization</w:t>
      </w:r>
      <w:bookmarkEnd w:id="61"/>
      <w:bookmarkEnd w:id="6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16"/>
      <w:bookmarkStart w:id="64" w:name="_Toc412022706"/>
      <w:r>
        <w:rPr>
          <w:rFonts w:ascii="Times New Roman" w:hAnsi="Times New Roman" w:cs="Times New Roman"/>
          <w:szCs w:val="24"/>
        </w:rPr>
        <w:t>Результаты лечения</w:t>
      </w:r>
      <w:bookmarkEnd w:id="63"/>
      <w:r>
        <w:rPr>
          <w:rFonts w:ascii="Times New Roman" w:hAnsi="Times New Roman" w:cs="Times New Roman"/>
          <w:szCs w:val="24"/>
        </w:rPr>
        <w:t xml:space="preserve"> (10)</w:t>
      </w:r>
      <w:bookmarkEnd w:id="6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5" w:name="_Toc314586215"/>
      <w:bookmarkStart w:id="66" w:name="_Toc412022707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TreatmentResults– TreatmentResult</w:t>
      </w:r>
      <w:bookmarkEnd w:id="65"/>
      <w:bookmarkEnd w:id="6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type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18"/>
      <w:bookmarkStart w:id="68" w:name="_Toc412022708"/>
      <w:r w:rsidRPr="0054635B">
        <w:rPr>
          <w:rFonts w:ascii="Times New Roman" w:hAnsi="Times New Roman" w:cs="Times New Roman"/>
          <w:szCs w:val="24"/>
        </w:rPr>
        <w:lastRenderedPageBreak/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7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9" w:name="_Toc314586217"/>
      <w:bookmarkStart w:id="70" w:name="_Toc41202270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ReasonsVisitPolyclinics– ReasonsVisitPolyclinic</w:t>
      </w:r>
      <w:bookmarkEnd w:id="69"/>
      <w:bookmarkEnd w:id="7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1" w:name="_Toc314586220"/>
      <w:bookmarkStart w:id="72" w:name="_Toc41202271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3" w:name="_Toc314586219"/>
      <w:bookmarkStart w:id="74" w:name="_Toc41202271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DiagnosisTypes– DiagnosisType</w:t>
      </w:r>
      <w:bookmarkEnd w:id="73"/>
      <w:bookmarkEnd w:id="7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5" w:name="_Toc412022712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5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6" w:name="_Toc412022713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MKBs – MKB</w:t>
      </w:r>
      <w:bookmarkEnd w:id="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314586222"/>
      <w:bookmarkStart w:id="78" w:name="_Toc412022714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77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9" w:name="_Toc314586221"/>
      <w:bookmarkStart w:id="80" w:name="_Toc4120227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9"/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1" w:name="_Toc314586225"/>
      <w:bookmarkStart w:id="82" w:name="_Toc412022716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1"/>
      <w:bookmarkEnd w:id="82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3" w:name="_Toc314586226"/>
      <w:bookmarkStart w:id="84" w:name="_Toc412022717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3"/>
      <w:bookmarkEnd w:id="8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5" w:name="_Toc314586229"/>
      <w:bookmarkStart w:id="86" w:name="_Toc412022718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5"/>
      <w:bookmarkEnd w:id="86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SimpleMedicalServices</w:t>
      </w:r>
      <w:r w:rsidRPr="00F904FA">
        <w:rPr>
          <w:sz w:val="20"/>
          <w:szCs w:val="20"/>
          <w:lang w:val="en-US"/>
        </w:rPr>
        <w:t xml:space="preserve">– </w:t>
      </w:r>
      <w:r w:rsidRPr="00F904FA">
        <w:rPr>
          <w:sz w:val="20"/>
          <w:szCs w:val="20"/>
          <w:highlight w:val="white"/>
          <w:lang w:val="en-US"/>
        </w:rPr>
        <w:t>SimpleMedicalService</w:t>
      </w:r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Type_sms</w:t>
      </w:r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7" w:name="_Toc412022719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7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8" w:name="_Toc412022720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054D4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uet</w:t>
            </w:r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9" w:name="_Toc314586235"/>
      <w:bookmarkStart w:id="90" w:name="_Toc412022721"/>
      <w:r w:rsidRPr="0054635B">
        <w:rPr>
          <w:rFonts w:ascii="Times New Roman" w:hAnsi="Times New Roman" w:cs="Times New Roman"/>
          <w:szCs w:val="24"/>
        </w:rPr>
        <w:lastRenderedPageBreak/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9"/>
      <w:bookmarkEnd w:id="90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1" w:name="_Toc314586234"/>
      <w:bookmarkStart w:id="92" w:name="_Toc41202272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1"/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12022723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93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4" w:name="_Toc41202272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MedicalStates– MedicalState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1202272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95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6" w:name="_Toc41202272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253"/>
      <w:bookmarkStart w:id="98" w:name="_Toc412022727"/>
      <w:r w:rsidRPr="00C5537C">
        <w:rPr>
          <w:rFonts w:ascii="Times New Roman" w:hAnsi="Times New Roman" w:cs="Times New Roman"/>
          <w:szCs w:val="24"/>
        </w:rPr>
        <w:t>Страны</w:t>
      </w:r>
      <w:bookmarkEnd w:id="97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8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9" w:name="_Toc314586252"/>
      <w:bookmarkStart w:id="100" w:name="_Toc412022728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9"/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1" w:name="_Toc314586255"/>
      <w:bookmarkStart w:id="102" w:name="_Toc412022729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101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2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3" w:name="_Toc314586254"/>
      <w:bookmarkStart w:id="104" w:name="_Toc41202273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DegreeInvolvementSpecialists– DegreeInvolvementSpecialist</w:t>
      </w:r>
      <w:bookmarkEnd w:id="103"/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5" w:name="_Toc314586257"/>
      <w:bookmarkStart w:id="106" w:name="_Toc412022731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105"/>
      <w:bookmarkEnd w:id="106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7" w:name="_Toc314586256"/>
      <w:bookmarkStart w:id="108" w:name="_Toc412022732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7"/>
      <w:bookmarkEnd w:id="10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9" w:name="_Toc314586259"/>
      <w:bookmarkStart w:id="110" w:name="_Toc412022733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9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10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1" w:name="_Toc314586258"/>
      <w:bookmarkStart w:id="112" w:name="_Toc41202273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1"/>
      <w:bookmarkEnd w:id="11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3" w:name="_Toc314586261"/>
      <w:bookmarkStart w:id="114" w:name="_Toc412022735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3"/>
      <w:r>
        <w:rPr>
          <w:rFonts w:ascii="Times New Roman" w:hAnsi="Times New Roman" w:cs="Times New Roman"/>
          <w:szCs w:val="24"/>
        </w:rPr>
        <w:t xml:space="preserve"> (31)</w:t>
      </w:r>
      <w:bookmarkEnd w:id="114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5" w:name="_Toc314586260"/>
      <w:bookmarkStart w:id="116" w:name="_Toc412022736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DirectionsTypes– DirectionsType</w:t>
      </w:r>
      <w:bookmarkEnd w:id="115"/>
      <w:bookmarkEnd w:id="1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18234F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12022737"/>
      <w:r w:rsidRPr="0018234F">
        <w:rPr>
          <w:rFonts w:ascii="Times New Roman" w:hAnsi="Times New Roman" w:cs="Times New Roman"/>
          <w:szCs w:val="24"/>
        </w:rPr>
        <w:t>К</w:t>
      </w:r>
      <w:r w:rsidR="00355D21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17"/>
    </w:p>
    <w:p w:rsidR="00670FB3" w:rsidRPr="0018234F" w:rsidRDefault="00C5537C" w:rsidP="00C5537C">
      <w:pPr>
        <w:ind w:left="720" w:firstLine="0"/>
        <w:jc w:val="center"/>
        <w:rPr>
          <w:b/>
          <w:bCs/>
        </w:rPr>
      </w:pPr>
      <w:bookmarkStart w:id="118" w:name="_Toc314586279"/>
      <w:r w:rsidRPr="0018234F">
        <w:rPr>
          <w:b/>
          <w:bCs/>
          <w:lang w:val="en-US"/>
        </w:rPr>
        <w:t>2</w:t>
      </w:r>
      <w:r w:rsidR="00A86E8D" w:rsidRPr="0018234F">
        <w:rPr>
          <w:b/>
          <w:bCs/>
        </w:rPr>
        <w:t>1</w:t>
      </w:r>
      <w:r w:rsidR="00745B6B" w:rsidRPr="0018234F">
        <w:rPr>
          <w:b/>
          <w:bCs/>
          <w:lang w:val="en-US"/>
        </w:rPr>
        <w:t>.1</w:t>
      </w:r>
      <w:r w:rsidR="00C95CED" w:rsidRPr="0018234F">
        <w:rPr>
          <w:b/>
          <w:bCs/>
          <w:lang w:val="en-US"/>
        </w:rPr>
        <w:t>.</w:t>
      </w:r>
      <w:r w:rsidR="00745B6B" w:rsidRPr="0018234F">
        <w:rPr>
          <w:b/>
          <w:bCs/>
        </w:rPr>
        <w:t xml:space="preserve">  </w:t>
      </w:r>
      <w:r w:rsidR="00670FB3" w:rsidRPr="0018234F">
        <w:rPr>
          <w:b/>
          <w:bCs/>
        </w:rPr>
        <w:t>К</w:t>
      </w:r>
      <w:r w:rsidR="00F75DA9" w:rsidRPr="0018234F">
        <w:rPr>
          <w:b/>
          <w:bCs/>
        </w:rPr>
        <w:t>З</w:t>
      </w:r>
      <w:r w:rsidR="00670FB3" w:rsidRPr="0018234F">
        <w:rPr>
          <w:b/>
          <w:bCs/>
        </w:rPr>
        <w:t>Г</w:t>
      </w:r>
      <w:bookmarkEnd w:id="118"/>
      <w:r w:rsidR="00B90A1F" w:rsidRPr="0018234F">
        <w:rPr>
          <w:b/>
          <w:bCs/>
        </w:rPr>
        <w:t xml:space="preserve"> стационар</w:t>
      </w:r>
      <w:r w:rsidR="003C63C1" w:rsidRPr="0018234F">
        <w:rPr>
          <w:b/>
          <w:bCs/>
        </w:rPr>
        <w:t xml:space="preserve"> сверхбаза</w:t>
      </w:r>
      <w:r w:rsidR="00B9199A" w:rsidRPr="0018234F">
        <w:rPr>
          <w:b/>
          <w:bCs/>
        </w:rPr>
        <w:t xml:space="preserve"> (36)</w:t>
      </w:r>
    </w:p>
    <w:p w:rsidR="00670FB3" w:rsidRPr="0018234F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314586281"/>
      <w:bookmarkStart w:id="120" w:name="_Toc412022738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19"/>
      <w:bookmarkEnd w:id="120"/>
    </w:p>
    <w:p w:rsidR="00145AB1" w:rsidRPr="00E93856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121" w:name="_Toc314586280"/>
      <w:r w:rsidRPr="0018234F">
        <w:rPr>
          <w:sz w:val="20"/>
          <w:szCs w:val="20"/>
        </w:rPr>
        <w:t>Атрибуты</w:t>
      </w:r>
      <w:r w:rsidRPr="00E93856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</w:rPr>
        <w:t>элемента</w:t>
      </w:r>
      <w:r w:rsidRPr="00E93856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>CSG</w:t>
      </w:r>
      <w:r w:rsidRPr="00E93856">
        <w:rPr>
          <w:sz w:val="20"/>
          <w:szCs w:val="20"/>
          <w:lang w:val="en-US"/>
        </w:rPr>
        <w:t xml:space="preserve"> – </w:t>
      </w:r>
      <w:r w:rsidRPr="0018234F">
        <w:rPr>
          <w:sz w:val="20"/>
          <w:szCs w:val="20"/>
          <w:lang w:val="en-US"/>
        </w:rPr>
        <w:t>CSG</w:t>
      </w:r>
      <w:r w:rsidRPr="00E93856">
        <w:rPr>
          <w:sz w:val="20"/>
          <w:szCs w:val="20"/>
          <w:lang w:val="en-US"/>
        </w:rPr>
        <w:t>_</w:t>
      </w:r>
      <w:r w:rsidRPr="0018234F">
        <w:rPr>
          <w:sz w:val="20"/>
          <w:szCs w:val="20"/>
          <w:lang w:val="en-US"/>
        </w:rPr>
        <w:t>Hospital</w:t>
      </w:r>
      <w:r w:rsidRPr="00E93856">
        <w:rPr>
          <w:sz w:val="20"/>
          <w:szCs w:val="20"/>
          <w:lang w:val="en-US"/>
        </w:rPr>
        <w:t xml:space="preserve"> –  </w:t>
      </w:r>
      <w:r w:rsidRPr="0018234F">
        <w:rPr>
          <w:sz w:val="20"/>
          <w:szCs w:val="20"/>
          <w:lang w:val="en-US"/>
        </w:rPr>
        <w:t>AgeGroup</w:t>
      </w:r>
      <w:bookmarkEnd w:id="12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2" w:name="_Toc314586283"/>
      <w:bookmarkStart w:id="123" w:name="_Toc412022739"/>
      <w:r w:rsidRPr="0018234F">
        <w:rPr>
          <w:rFonts w:ascii="Times New Roman" w:hAnsi="Times New Roman" w:cs="Times New Roman"/>
          <w:szCs w:val="24"/>
        </w:rPr>
        <w:t>Профили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2"/>
      <w:bookmarkEnd w:id="123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4" w:name="_Toc314586282"/>
      <w:bookmarkStart w:id="125" w:name="_Toc41202274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24"/>
      <w:bookmarkEnd w:id="12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26" w:name="_Toc314586285"/>
      <w:bookmarkStart w:id="127" w:name="_Toc412022741"/>
      <w:r w:rsidRPr="0018234F">
        <w:rPr>
          <w:rFonts w:ascii="Times New Roman" w:hAnsi="Times New Roman" w:cs="Times New Roman"/>
          <w:szCs w:val="24"/>
        </w:rPr>
        <w:t>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6"/>
      <w:bookmarkEnd w:id="127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8" w:name="_Toc314586284"/>
      <w:bookmarkStart w:id="129" w:name="_Toc412022742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28"/>
      <w:bookmarkEnd w:id="1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duration80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duration120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0" w:name="_Toc314586287"/>
      <w:bookmarkStart w:id="131" w:name="_Toc412022743"/>
      <w:r w:rsidRPr="0018234F">
        <w:rPr>
          <w:rFonts w:ascii="Times New Roman" w:hAnsi="Times New Roman" w:cs="Times New Roman"/>
          <w:szCs w:val="24"/>
        </w:rPr>
        <w:t>Диагнозы 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30"/>
      <w:bookmarkEnd w:id="131"/>
    </w:p>
    <w:p w:rsidR="00226061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2" w:name="_Toc412022744"/>
      <w:bookmarkStart w:id="133" w:name="_Toc3145862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32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4" w:name="_Toc412022745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33"/>
      <w:bookmarkEnd w:id="1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r w:rsidRPr="00C5537C">
        <w:rPr>
          <w:b/>
          <w:bCs/>
          <w:lang w:val="en-US"/>
        </w:rPr>
        <w:t>.  КЗГ стационар</w:t>
      </w:r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5" w:name="_Toc412022746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5"/>
    </w:p>
    <w:p w:rsidR="003C63C1" w:rsidRPr="00E93856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E93856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E93856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E93856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E93856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93856">
        <w:rPr>
          <w:sz w:val="20"/>
          <w:szCs w:val="20"/>
          <w:lang w:val="en-US"/>
        </w:rPr>
        <w:t xml:space="preserve"> –  </w:t>
      </w:r>
      <w:r w:rsidRPr="00B5780A">
        <w:rPr>
          <w:sz w:val="20"/>
          <w:szCs w:val="20"/>
          <w:lang w:val="en-US"/>
        </w:rPr>
        <w:t>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6" w:name="_Toc412022747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6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7" w:name="_Toc41202274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8" w:name="_Toc412022749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8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9" w:name="_Toc41202275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0" w:name="_Toc412022751"/>
      <w:r w:rsidRPr="0054635B">
        <w:rPr>
          <w:rFonts w:ascii="Times New Roman" w:hAnsi="Times New Roman" w:cs="Times New Roman"/>
          <w:szCs w:val="24"/>
        </w:rPr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0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1" w:name="_Toc412022752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1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2" w:name="_Toc412022753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3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 д</w:t>
      </w:r>
      <w:r w:rsidR="00670FB3" w:rsidRPr="00C5537C">
        <w:rPr>
          <w:b/>
          <w:bCs/>
          <w:lang w:val="en-US"/>
        </w:rPr>
        <w:t xml:space="preserve">невной стационар </w:t>
      </w:r>
      <w:bookmarkEnd w:id="143"/>
      <w:r w:rsidR="00B9199A">
        <w:rPr>
          <w:b/>
          <w:bCs/>
        </w:rPr>
        <w:t>(37)</w:t>
      </w:r>
    </w:p>
    <w:p w:rsidR="00670FB3" w:rsidRPr="003173CE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44" w:name="_Toc314586290"/>
      <w:bookmarkStart w:id="145" w:name="_Toc412022754"/>
      <w:r w:rsidRPr="0054635B">
        <w:rPr>
          <w:rFonts w:ascii="Times New Roman" w:hAnsi="Times New Roman" w:cs="Times New Roman"/>
          <w:szCs w:val="24"/>
        </w:rPr>
        <w:t>Возрастные</w:t>
      </w:r>
      <w:r w:rsidRPr="003173CE">
        <w:rPr>
          <w:rFonts w:ascii="Times New Roman" w:hAnsi="Times New Roman" w:cs="Times New Roman"/>
          <w:szCs w:val="24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4"/>
      <w:bookmarkEnd w:id="145"/>
    </w:p>
    <w:p w:rsidR="00EA39A8" w:rsidRPr="00E93856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6" w:name="_Toc314586289"/>
      <w:bookmarkStart w:id="147" w:name="_Toc41202275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E93856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Day</w:t>
      </w:r>
      <w:r w:rsidRPr="00E93856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46"/>
      <w:bookmarkEnd w:id="1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8" w:name="_Toc314586292"/>
      <w:bookmarkStart w:id="149" w:name="_Toc412022756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8"/>
      <w:bookmarkEnd w:id="149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0" w:name="_Toc314586291"/>
      <w:bookmarkStart w:id="151" w:name="_Toc41202275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</w:t>
      </w:r>
      <w:bookmarkEnd w:id="150"/>
      <w:bookmarkEnd w:id="1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2" w:name="_Toc412022758"/>
      <w:bookmarkStart w:id="153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2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3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4" w:name="_Toc314586293"/>
      <w:bookmarkStart w:id="155" w:name="_Toc41202275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 – CSG</w:t>
      </w:r>
      <w:bookmarkEnd w:id="154"/>
      <w:bookmarkEnd w:id="1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6" w:name="_Toc412022760"/>
      <w:bookmarkStart w:id="157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6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8" w:name="_Toc412022761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8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9" w:name="_Toc412022762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57"/>
      <w:bookmarkEnd w:id="1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</w:t>
      </w:r>
      <w:r w:rsidR="00A86E8D" w:rsidRPr="0018234F">
        <w:rPr>
          <w:b/>
          <w:bCs/>
        </w:rPr>
        <w:t>1</w:t>
      </w:r>
      <w:r w:rsidRPr="0018234F">
        <w:rPr>
          <w:b/>
          <w:bCs/>
        </w:rPr>
        <w:t>.</w:t>
      </w:r>
      <w:r w:rsidR="00A86E8D" w:rsidRPr="0018234F">
        <w:rPr>
          <w:b/>
          <w:bCs/>
        </w:rPr>
        <w:t>4</w:t>
      </w:r>
      <w:r w:rsidRPr="0018234F">
        <w:rPr>
          <w:b/>
          <w:bCs/>
        </w:rPr>
        <w:t>.  КЗГ дневной стационар сверхбаза  (37)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0" w:name="_Toc412022763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60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1" w:name="_Toc412022764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CSG_Hospital_overbase– AgeGroup</w:t>
      </w:r>
      <w:bookmarkEnd w:id="1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2" w:name="_Toc412022765"/>
      <w:r w:rsidRPr="0018234F">
        <w:rPr>
          <w:rFonts w:ascii="Times New Roman" w:hAnsi="Times New Roman" w:cs="Times New Roman"/>
          <w:szCs w:val="24"/>
        </w:rPr>
        <w:t>Профили КЗГ</w:t>
      </w:r>
      <w:bookmarkEnd w:id="162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3" w:name="_Toc41202276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</w:t>
      </w:r>
      <w:bookmarkEnd w:id="1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4" w:name="_Toc412022767"/>
      <w:r w:rsidRPr="0018234F">
        <w:rPr>
          <w:rFonts w:ascii="Times New Roman" w:hAnsi="Times New Roman" w:cs="Times New Roman"/>
          <w:szCs w:val="24"/>
        </w:rPr>
        <w:t>КЗГ</w:t>
      </w:r>
      <w:bookmarkEnd w:id="164"/>
      <w:r w:rsidRPr="0018234F">
        <w:rPr>
          <w:rFonts w:ascii="Times New Roman" w:hAnsi="Times New Roman" w:cs="Times New Roman"/>
          <w:szCs w:val="24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5" w:name="_Toc412022768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 – CSG</w:t>
      </w:r>
      <w:bookmarkEnd w:id="1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duration90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6" w:name="_Toc412022769"/>
      <w:r w:rsidRPr="0018234F">
        <w:rPr>
          <w:rFonts w:ascii="Times New Roman" w:hAnsi="Times New Roman" w:cs="Times New Roman"/>
          <w:szCs w:val="24"/>
        </w:rPr>
        <w:t>Диагнозы  КЗГ</w:t>
      </w:r>
      <w:bookmarkEnd w:id="166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7" w:name="_Toc41202277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67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8" w:name="_Toc412022771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9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9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70" w:name="_Toc314586299"/>
      <w:bookmarkStart w:id="171" w:name="_Toc412022772"/>
      <w:r w:rsidRPr="0054635B">
        <w:rPr>
          <w:rFonts w:ascii="Times New Roman" w:hAnsi="Times New Roman" w:cs="Times New Roman"/>
          <w:szCs w:val="24"/>
        </w:rPr>
        <w:lastRenderedPageBreak/>
        <w:t>Возрастные группы</w:t>
      </w:r>
      <w:bookmarkEnd w:id="170"/>
      <w:bookmarkEnd w:id="171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2" w:name="_Toc314586298"/>
      <w:bookmarkStart w:id="173" w:name="_Toc41202277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2"/>
      <w:bookmarkEnd w:id="1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4" w:name="_Toc314586301"/>
      <w:bookmarkStart w:id="175" w:name="_Toc412022774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4"/>
      <w:bookmarkEnd w:id="175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6" w:name="_Toc314586300"/>
      <w:bookmarkStart w:id="177" w:name="_Toc41202277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</w:t>
      </w:r>
      <w:bookmarkEnd w:id="176"/>
      <w:bookmarkEnd w:id="17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8" w:name="_Toc314586303"/>
      <w:bookmarkStart w:id="179" w:name="_Toc412022776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8"/>
      <w:bookmarkEnd w:id="179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0" w:name="_Toc314586302"/>
      <w:bookmarkStart w:id="181" w:name="_Toc41202277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</w:t>
      </w:r>
      <w:bookmarkEnd w:id="180"/>
      <w:bookmarkEnd w:id="1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2" w:name="_Toc314586305"/>
      <w:bookmarkStart w:id="183" w:name="_Toc412022778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2"/>
      <w:bookmarkEnd w:id="183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4" w:name="_Toc412022779"/>
      <w:bookmarkStart w:id="185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4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6" w:name="_Toc412022780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 - MKBs - MKB</w:t>
      </w:r>
      <w:bookmarkEnd w:id="185"/>
      <w:bookmarkEnd w:id="1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18234F" w:rsidRDefault="00A86E8D" w:rsidP="00A86E8D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21.6. Справочник КПМУ (поликлиника)</w:t>
      </w: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7" w:name="_Toc412022781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87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8" w:name="_Toc412022782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89" w:name="_Toc412022783"/>
      <w:r w:rsidRPr="0018234F">
        <w:rPr>
          <w:rFonts w:ascii="Times New Roman" w:hAnsi="Times New Roman" w:cs="Times New Roman"/>
          <w:szCs w:val="24"/>
        </w:rPr>
        <w:t xml:space="preserve">Профили </w:t>
      </w:r>
      <w:r w:rsidR="00FC5171" w:rsidRPr="0018234F">
        <w:rPr>
          <w:rFonts w:ascii="Times New Roman" w:hAnsi="Times New Roman" w:cs="Times New Roman"/>
          <w:szCs w:val="24"/>
        </w:rPr>
        <w:t>КПМУ</w:t>
      </w:r>
      <w:bookmarkEnd w:id="189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0" w:name="_Toc412022784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9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1" w:name="_Toc412022785"/>
      <w:r w:rsidRPr="0018234F">
        <w:rPr>
          <w:rFonts w:ascii="Times New Roman" w:hAnsi="Times New Roman" w:cs="Times New Roman"/>
          <w:szCs w:val="24"/>
        </w:rPr>
        <w:t>КПМУ</w:t>
      </w:r>
      <w:bookmarkEnd w:id="191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</w:rPr>
      </w:pPr>
      <w:bookmarkStart w:id="192" w:name="_Toc412022786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bookmarkEnd w:id="1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3" w:name="_Toc412022787"/>
      <w:r w:rsidRPr="0018234F">
        <w:rPr>
          <w:rFonts w:ascii="Times New Roman" w:hAnsi="Times New Roman" w:cs="Times New Roman"/>
          <w:szCs w:val="24"/>
        </w:rPr>
        <w:lastRenderedPageBreak/>
        <w:t>Диагнозы  КПМУ</w:t>
      </w:r>
      <w:bookmarkEnd w:id="193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4" w:name="_Toc412022788"/>
      <w:r w:rsidRPr="0018234F">
        <w:rPr>
          <w:rFonts w:ascii="Times New Roman" w:hAnsi="Times New Roman" w:cs="Times New Roman"/>
          <w:b w:val="0"/>
          <w:sz w:val="20"/>
        </w:rPr>
        <w:t>Атрибуты элемента</w:t>
      </w:r>
      <w:bookmarkEnd w:id="194"/>
      <w:r w:rsidRPr="0018234F">
        <w:rPr>
          <w:rFonts w:ascii="Times New Roman" w:hAnsi="Times New Roman" w:cs="Times New Roman"/>
          <w:b w:val="0"/>
          <w:sz w:val="20"/>
        </w:rPr>
        <w:t xml:space="preserve"> </w:t>
      </w: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5" w:name="_Toc412022789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  – MKB</w:t>
      </w:r>
      <w:bookmarkEnd w:id="1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18234F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6" w:name="_Toc412022790"/>
      <w:r w:rsidRPr="0018234F">
        <w:rPr>
          <w:sz w:val="22"/>
          <w:szCs w:val="22"/>
        </w:rPr>
        <w:t>Простые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медицинские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услуги</w:t>
      </w:r>
      <w:r w:rsidRPr="0018234F">
        <w:rPr>
          <w:sz w:val="22"/>
          <w:szCs w:val="22"/>
          <w:lang w:val="en-US"/>
        </w:rPr>
        <w:t xml:space="preserve">  </w:t>
      </w:r>
      <w:r w:rsidR="00EE2334" w:rsidRPr="0018234F">
        <w:rPr>
          <w:rFonts w:ascii="Times New Roman" w:hAnsi="Times New Roman" w:cs="Times New Roman"/>
          <w:szCs w:val="24"/>
        </w:rPr>
        <w:t>КПМУ</w:t>
      </w:r>
      <w:bookmarkEnd w:id="196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7" w:name="_Toc412022791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</w:t>
      </w:r>
      <w:r w:rsidRPr="0018234F">
        <w:rPr>
          <w:b w:val="0"/>
          <w:sz w:val="20"/>
          <w:lang w:val="en-US"/>
        </w:rPr>
        <w:t>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</w:t>
      </w:r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– SimpleMedicalServices–SMS</w:t>
      </w:r>
      <w:bookmarkEnd w:id="1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Уровень</w:t>
            </w:r>
            <w:r w:rsidRPr="0018234F">
              <w:rPr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8" w:name="_Toc412022792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8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9" w:name="_Toc412022793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lastRenderedPageBreak/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00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1" w:name="_Toc412022794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200"/>
      <w:bookmarkEnd w:id="201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2" w:name="_Toc314586325"/>
      <w:r>
        <w:rPr>
          <w:b/>
          <w:bCs/>
          <w:lang w:val="en-US"/>
        </w:rPr>
        <w:t xml:space="preserve">23.1. </w:t>
      </w:r>
      <w:r w:rsidR="00670FB3" w:rsidRPr="00997554">
        <w:rPr>
          <w:b/>
          <w:bCs/>
          <w:lang w:val="en-US"/>
        </w:rPr>
        <w:t>Причины вызова</w:t>
      </w:r>
      <w:bookmarkEnd w:id="202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3" w:name="_Toc314586324"/>
      <w:bookmarkStart w:id="204" w:name="_Toc41202279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3"/>
      <w:bookmarkEnd w:id="2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5" w:name="_Toc314586327"/>
      <w:r>
        <w:rPr>
          <w:b/>
          <w:bCs/>
          <w:lang w:val="en-US"/>
        </w:rPr>
        <w:t xml:space="preserve">23.2. </w:t>
      </w:r>
      <w:r w:rsidR="00670FB3" w:rsidRPr="00997554">
        <w:rPr>
          <w:b/>
          <w:bCs/>
          <w:lang w:val="en-US"/>
        </w:rPr>
        <w:t>Типы вызовов</w:t>
      </w:r>
      <w:bookmarkEnd w:id="205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6" w:name="_Toc314586326"/>
      <w:bookmarkStart w:id="207" w:name="_Toc41202279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6"/>
      <w:bookmarkEnd w:id="2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8" w:name="_Toc412022797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SmpCallRepeated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SmpCallRepeated</w:t>
      </w:r>
      <w:bookmarkEnd w:id="20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9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2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0" w:name="_Toc314586328"/>
      <w:bookmarkStart w:id="211" w:name="_Toc41202279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10"/>
      <w:bookmarkEnd w:id="21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2" w:name="_Toc314586331"/>
      <w:r>
        <w:rPr>
          <w:b/>
          <w:bCs/>
          <w:lang w:val="en-US"/>
        </w:rPr>
        <w:lastRenderedPageBreak/>
        <w:t xml:space="preserve">23.5. </w:t>
      </w:r>
      <w:r w:rsidR="00670FB3" w:rsidRPr="00997554">
        <w:rPr>
          <w:b/>
          <w:bCs/>
          <w:lang w:val="en-US"/>
        </w:rPr>
        <w:t>Место вызова</w:t>
      </w:r>
      <w:bookmarkEnd w:id="212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3" w:name="_Toc314586330"/>
      <w:bookmarkStart w:id="214" w:name="_Toc412022799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3"/>
      <w:bookmarkEnd w:id="21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5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215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6" w:name="_Toc314586332"/>
      <w:bookmarkStart w:id="217" w:name="_Toc412022800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SmpAccidentCauses - SmpAccidentCause</w:t>
      </w:r>
      <w:bookmarkEnd w:id="216"/>
      <w:bookmarkEnd w:id="21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8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8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9" w:name="_Toc314586334"/>
      <w:bookmarkStart w:id="220" w:name="_Toc41202280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SmpPatientsStateTypes - SmpPatientsStateType</w:t>
      </w:r>
      <w:bookmarkEnd w:id="219"/>
      <w:bookmarkEnd w:id="22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221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2" w:name="_Toc314586336"/>
      <w:bookmarkStart w:id="223" w:name="_Toc41202280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2"/>
      <w:bookmarkEnd w:id="22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4" w:name="_Toc314586339"/>
      <w:r w:rsidRPr="00917344">
        <w:rPr>
          <w:b/>
          <w:bCs/>
          <w:lang w:val="en-US"/>
        </w:rPr>
        <w:lastRenderedPageBreak/>
        <w:t xml:space="preserve">23.9. </w:t>
      </w:r>
      <w:r w:rsidR="00670FB3" w:rsidRPr="00917344">
        <w:rPr>
          <w:b/>
          <w:bCs/>
          <w:lang w:val="en-US"/>
        </w:rPr>
        <w:t>Осложнение по СМП</w:t>
      </w:r>
      <w:bookmarkEnd w:id="224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5" w:name="_Toc314586338"/>
      <w:bookmarkStart w:id="226" w:name="_Toc41202280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5"/>
      <w:bookmarkEnd w:id="22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412022804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SmpResultExits - SmpResultExit</w:t>
      </w:r>
      <w:bookmarkEnd w:id="22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8" w:name="_Toc412022805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9" w:name="_Toc412022806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9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0" w:name="_Toc412022807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anesthesia</w:t>
      </w:r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3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1" w:name="_Toc412022808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1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2" w:name="_Toc412022809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 - sum_type</w:t>
      </w:r>
      <w:bookmarkEnd w:id="23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3" w:name="_Toc412022810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3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4" w:name="_Toc412022811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 элемента        MotiveRefusal - Refusal</w:t>
      </w:r>
      <w:bookmarkEnd w:id="234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</w:rPr>
              <w:t>comments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form_pg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5" w:name="_Toc412022812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5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6" w:name="_Toc412022813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bookmarkEnd w:id="2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едикицы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7" w:name="_Toc412022814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7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8" w:name="_Toc412022815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9" w:name="_Toc412022816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0" w:name="_Toc412022817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RiskFactors - RiskFactor</w:t>
      </w:r>
      <w:bookmarkEnd w:id="24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1" w:name="_Toc412022818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2" w:name="_Toc412022819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="0075006B" w:rsidRPr="0075006B">
        <w:rPr>
          <w:sz w:val="22"/>
          <w:szCs w:val="22"/>
          <w:lang w:val="en-US"/>
        </w:rPr>
        <w:t>MedWorks</w:t>
      </w:r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r w:rsidR="0075006B" w:rsidRPr="0075006B">
        <w:rPr>
          <w:sz w:val="22"/>
          <w:szCs w:val="22"/>
          <w:lang w:val="en-US"/>
        </w:rPr>
        <w:t>MedWork</w:t>
      </w:r>
      <w:bookmarkEnd w:id="2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3" w:name="_Toc412022820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3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4" w:name="_Toc412022821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8F797B">
        <w:rPr>
          <w:sz w:val="22"/>
          <w:szCs w:val="22"/>
          <w:lang w:val="en-US"/>
        </w:rPr>
        <w:t xml:space="preserve">Privelege_codes - </w:t>
      </w:r>
      <w:r w:rsidR="00303DAD" w:rsidRPr="008F797B">
        <w:rPr>
          <w:sz w:val="22"/>
          <w:szCs w:val="22"/>
          <w:lang w:val="en-US"/>
        </w:rPr>
        <w:t>Privelege_code</w:t>
      </w:r>
      <w:bookmarkEnd w:id="2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5" w:name="_Toc412022822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5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6" w:name="_Toc412022823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7" w:name="_Toc412022824"/>
      <w:r w:rsidRPr="008F797B">
        <w:rPr>
          <w:rFonts w:ascii="Times New Roman" w:hAnsi="Times New Roman" w:cs="Times New Roman"/>
          <w:szCs w:val="24"/>
        </w:rPr>
        <w:t>Методы ВМП</w:t>
      </w:r>
      <w:bookmarkEnd w:id="247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8" w:name="_Toc412022825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r w:rsidRPr="008F797B">
        <w:rPr>
          <w:sz w:val="22"/>
          <w:szCs w:val="22"/>
          <w:lang w:val="en-US"/>
        </w:rPr>
        <w:t>Vmp_kinds</w:t>
      </w:r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Vmp_kind –</w:t>
      </w:r>
      <w:r w:rsidR="0096244E" w:rsidRPr="008F797B">
        <w:rPr>
          <w:sz w:val="22"/>
          <w:szCs w:val="22"/>
          <w:lang w:val="en-US"/>
        </w:rPr>
        <w:t>Vmp_method</w:t>
      </w:r>
      <w:bookmarkEnd w:id="2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9" w:name="_Toc41202282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9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0" w:name="_Toc412022827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  <w:bookmarkEnd w:id="2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1" w:name="_Toc412022828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1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2" w:name="_Toc412022829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76230B">
        <w:rPr>
          <w:sz w:val="22"/>
          <w:szCs w:val="22"/>
          <w:lang w:val="en-US"/>
        </w:rPr>
        <w:t>Tube_types – Tube_type</w:t>
      </w:r>
      <w:bookmarkEnd w:id="2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3" w:name="_Toc412022830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253"/>
    </w:p>
    <w:p w:rsidR="00180506" w:rsidRPr="0018234F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4" w:name="_Toc412022831"/>
      <w:r w:rsidRPr="0018234F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18234F">
        <w:rPr>
          <w:sz w:val="22"/>
          <w:szCs w:val="22"/>
          <w:lang w:val="en-US"/>
        </w:rPr>
        <w:t>Reception_types- Reception_type</w:t>
      </w:r>
      <w:bookmarkEnd w:id="254"/>
    </w:p>
    <w:p w:rsidR="00180506" w:rsidRPr="0018234F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5" w:name="_Toc412022832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255"/>
    </w:p>
    <w:p w:rsidR="0018234F" w:rsidRPr="003173CE" w:rsidRDefault="0018234F" w:rsidP="0018234F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6" w:name="_Toc412022833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Related_spec</w:t>
      </w:r>
      <w:bookmarkEnd w:id="256"/>
    </w:p>
    <w:p w:rsidR="0018234F" w:rsidRPr="003173CE" w:rsidRDefault="0018234F" w:rsidP="0018234F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7" w:name="_Toc412022834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257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8" w:name="_Toc412022835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Help_types</w:t>
      </w:r>
      <w:bookmarkEnd w:id="258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9" w:name="_Toc412022836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259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60" w:name="_Toc412022837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Aiding_type</w:t>
      </w:r>
      <w:bookmarkEnd w:id="260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1" w:name="_Toc412022838"/>
      <w:r w:rsidRPr="003173CE">
        <w:rPr>
          <w:rFonts w:ascii="Times New Roman" w:hAnsi="Times New Roman" w:cs="Times New Roman"/>
          <w:szCs w:val="24"/>
        </w:rPr>
        <w:lastRenderedPageBreak/>
        <w:t>Справочник поверхностей зубов (77)</w:t>
      </w:r>
      <w:bookmarkEnd w:id="261"/>
    </w:p>
    <w:p w:rsidR="003853B4" w:rsidRPr="003173CE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2" w:name="_Toc412022839"/>
      <w:r w:rsidRPr="003173C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173CE">
        <w:rPr>
          <w:sz w:val="22"/>
          <w:szCs w:val="22"/>
          <w:lang w:val="en-US"/>
        </w:rPr>
        <w:t xml:space="preserve">        </w:t>
      </w:r>
      <w:r w:rsidR="00662A97" w:rsidRPr="003173CE">
        <w:rPr>
          <w:sz w:val="22"/>
          <w:szCs w:val="22"/>
          <w:lang w:val="en-US"/>
        </w:rPr>
        <w:t>P_tooths</w:t>
      </w:r>
      <w:bookmarkEnd w:id="262"/>
    </w:p>
    <w:p w:rsidR="003853B4" w:rsidRPr="003173CE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3" w:name="_Toc412022840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263"/>
    </w:p>
    <w:p w:rsidR="003173CE" w:rsidRPr="004A2497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4" w:name="_Toc412022841"/>
      <w:r w:rsidRPr="004A2497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4A2497">
        <w:rPr>
          <w:sz w:val="22"/>
          <w:szCs w:val="22"/>
          <w:lang w:val="en-US"/>
        </w:rPr>
        <w:t xml:space="preserve">        N_tooths</w:t>
      </w:r>
      <w:bookmarkEnd w:id="264"/>
    </w:p>
    <w:p w:rsidR="003173CE" w:rsidRPr="004A2497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65" w:name="_Toc412022842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265"/>
    </w:p>
    <w:p w:rsidR="003173CE" w:rsidRPr="004A2497" w:rsidRDefault="003173CE" w:rsidP="003173C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66" w:name="_Toc412022843"/>
      <w:r w:rsidRPr="004A2497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4A2497">
        <w:rPr>
          <w:sz w:val="22"/>
          <w:szCs w:val="22"/>
          <w:lang w:val="en-US"/>
        </w:rPr>
        <w:t xml:space="preserve">        consumables</w:t>
      </w:r>
      <w:bookmarkEnd w:id="266"/>
    </w:p>
    <w:p w:rsidR="003173CE" w:rsidRPr="004A2497" w:rsidRDefault="003173CE" w:rsidP="003173CE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eastAsia="ar-SA"/>
        </w:rPr>
      </w:pPr>
    </w:p>
    <w:p w:rsidR="003853B4" w:rsidRPr="00180506" w:rsidRDefault="003853B4" w:rsidP="002E4A6B">
      <w:pPr>
        <w:jc w:val="center"/>
        <w:rPr>
          <w:b/>
          <w:lang w:eastAsia="ar-SA"/>
        </w:rPr>
      </w:pPr>
    </w:p>
    <w:sectPr w:rsidR="003853B4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3D" w:rsidRDefault="002C6E3D" w:rsidP="00ED197B">
      <w:pPr>
        <w:spacing w:after="0"/>
      </w:pPr>
      <w:r>
        <w:separator/>
      </w:r>
    </w:p>
  </w:endnote>
  <w:endnote w:type="continuationSeparator" w:id="0">
    <w:p w:rsidR="002C6E3D" w:rsidRDefault="002C6E3D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CB" w:rsidRDefault="00276CCB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4EDB">
      <w:rPr>
        <w:noProof/>
      </w:rPr>
      <w:t>8</w:t>
    </w:r>
    <w:r>
      <w:rPr>
        <w:noProof/>
      </w:rPr>
      <w:fldChar w:fldCharType="end"/>
    </w:r>
  </w:p>
  <w:p w:rsidR="00276CCB" w:rsidRDefault="00276C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3D" w:rsidRDefault="002C6E3D" w:rsidP="00ED197B">
      <w:pPr>
        <w:spacing w:after="0"/>
      </w:pPr>
      <w:r>
        <w:separator/>
      </w:r>
    </w:p>
  </w:footnote>
  <w:footnote w:type="continuationSeparator" w:id="0">
    <w:p w:rsidR="002C6E3D" w:rsidRDefault="002C6E3D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CB" w:rsidRDefault="00276CCB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BB1F42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6">
    <w:nsid w:val="085600B6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>
    <w:nsid w:val="1E6B1D64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FF54C7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4DD34B2A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5111CA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205712F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7"/>
  </w:num>
  <w:num w:numId="4">
    <w:abstractNumId w:val="24"/>
  </w:num>
  <w:num w:numId="5">
    <w:abstractNumId w:val="32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20"/>
  </w:num>
  <w:num w:numId="11">
    <w:abstractNumId w:val="33"/>
  </w:num>
  <w:num w:numId="12">
    <w:abstractNumId w:val="18"/>
  </w:num>
  <w:num w:numId="13">
    <w:abstractNumId w:val="23"/>
  </w:num>
  <w:num w:numId="14">
    <w:abstractNumId w:val="25"/>
  </w:num>
  <w:num w:numId="15">
    <w:abstractNumId w:val="23"/>
  </w:num>
  <w:num w:numId="16">
    <w:abstractNumId w:val="31"/>
  </w:num>
  <w:num w:numId="17">
    <w:abstractNumId w:val="26"/>
  </w:num>
  <w:num w:numId="18">
    <w:abstractNumId w:val="15"/>
  </w:num>
  <w:num w:numId="19">
    <w:abstractNumId w:val="16"/>
  </w:num>
  <w:num w:numId="20">
    <w:abstractNumId w:val="23"/>
  </w:num>
  <w:num w:numId="21">
    <w:abstractNumId w:val="23"/>
  </w:num>
  <w:num w:numId="22">
    <w:abstractNumId w:val="23"/>
  </w:num>
  <w:num w:numId="23">
    <w:abstractNumId w:val="28"/>
  </w:num>
  <w:num w:numId="24">
    <w:abstractNumId w:val="19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21D21"/>
    <w:rsid w:val="000225CC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3D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6517E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20DA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297D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E6E91"/>
    <w:rsid w:val="00EF1DD0"/>
    <w:rsid w:val="00EF2979"/>
    <w:rsid w:val="00EF2E96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A5DC-60D5-45C2-B822-2662038B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10184</TotalTime>
  <Pages>1</Pages>
  <Words>7131</Words>
  <Characters>40653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215</cp:revision>
  <cp:lastPrinted>2015-04-06T12:41:00Z</cp:lastPrinted>
  <dcterms:created xsi:type="dcterms:W3CDTF">2012-01-17T14:56:00Z</dcterms:created>
  <dcterms:modified xsi:type="dcterms:W3CDTF">2015-04-06T13:24:00Z</dcterms:modified>
</cp:coreProperties>
</file>